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83" w:rsidRDefault="00CB7E83" w:rsidP="002E6DD2">
      <w:pPr>
        <w:jc w:val="center"/>
        <w:rPr>
          <w:sz w:val="28"/>
          <w:szCs w:val="28"/>
          <w:u w:val="single"/>
        </w:rPr>
      </w:pPr>
    </w:p>
    <w:p w:rsidR="00E6661D" w:rsidRPr="002E6DD2" w:rsidRDefault="002208BA" w:rsidP="002E6DD2">
      <w:pPr>
        <w:jc w:val="center"/>
        <w:rPr>
          <w:sz w:val="28"/>
          <w:szCs w:val="28"/>
          <w:u w:val="single"/>
        </w:rPr>
      </w:pPr>
      <w:r w:rsidRPr="002E6DD2">
        <w:rPr>
          <w:sz w:val="28"/>
          <w:szCs w:val="28"/>
          <w:u w:val="single"/>
        </w:rPr>
        <w:t>REGULAMIN</w:t>
      </w:r>
    </w:p>
    <w:p w:rsidR="002208BA" w:rsidRDefault="002208BA" w:rsidP="002E6DD2">
      <w:pPr>
        <w:ind w:firstLine="708"/>
        <w:jc w:val="both"/>
        <w:rPr>
          <w:szCs w:val="28"/>
        </w:rPr>
      </w:pPr>
      <w:r w:rsidRPr="002208BA">
        <w:rPr>
          <w:szCs w:val="28"/>
        </w:rPr>
        <w:t xml:space="preserve">Nieograniczonego przetargu w Spółdzielni Kółek Rolniczych w Płużnicy z siedzibą </w:t>
      </w:r>
      <w:r>
        <w:rPr>
          <w:szCs w:val="28"/>
        </w:rPr>
        <w:t xml:space="preserve">w Nowej Wsi Królewskiej, który </w:t>
      </w:r>
      <w:r w:rsidR="00764DEB">
        <w:rPr>
          <w:szCs w:val="28"/>
        </w:rPr>
        <w:t xml:space="preserve">odbędzie się w dniu  </w:t>
      </w:r>
      <w:r w:rsidR="00764DEB" w:rsidRPr="00764DEB">
        <w:rPr>
          <w:b/>
          <w:szCs w:val="28"/>
        </w:rPr>
        <w:t>12.10.2021r</w:t>
      </w:r>
      <w:r w:rsidR="00764DEB">
        <w:rPr>
          <w:szCs w:val="28"/>
        </w:rPr>
        <w:t xml:space="preserve">. o godzinie </w:t>
      </w:r>
      <w:r w:rsidR="00764DEB" w:rsidRPr="00764DEB">
        <w:rPr>
          <w:b/>
          <w:szCs w:val="28"/>
        </w:rPr>
        <w:t>12:00</w:t>
      </w:r>
      <w:r>
        <w:rPr>
          <w:szCs w:val="28"/>
        </w:rPr>
        <w:t xml:space="preserve"> w siedzibie Spółdzielni Kółek Rolniczych.</w:t>
      </w:r>
    </w:p>
    <w:p w:rsidR="002927FA" w:rsidRDefault="002927FA" w:rsidP="002927F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Przedmiotem przetargu są następujące maszyny i sprzęty:</w:t>
      </w:r>
    </w:p>
    <w:p w:rsidR="002927FA" w:rsidRDefault="002927FA" w:rsidP="002927FA">
      <w:pPr>
        <w:rPr>
          <w:szCs w:val="28"/>
        </w:rPr>
      </w:pPr>
      <w:r>
        <w:rPr>
          <w:szCs w:val="28"/>
        </w:rPr>
        <w:t>- ciągnik</w:t>
      </w:r>
      <w:r w:rsidR="002E6DD2">
        <w:rPr>
          <w:szCs w:val="28"/>
        </w:rPr>
        <w:t xml:space="preserve"> rolniczy</w:t>
      </w:r>
      <w:r>
        <w:rPr>
          <w:szCs w:val="28"/>
        </w:rPr>
        <w:t xml:space="preserve"> URSUS U-1222</w:t>
      </w:r>
    </w:p>
    <w:p w:rsidR="002927FA" w:rsidRPr="002E6DD2" w:rsidRDefault="002927FA" w:rsidP="002927FA">
      <w:pPr>
        <w:rPr>
          <w:szCs w:val="28"/>
        </w:rPr>
      </w:pPr>
      <w:r w:rsidRPr="002E6DD2">
        <w:rPr>
          <w:szCs w:val="28"/>
        </w:rPr>
        <w:t xml:space="preserve">- ciągnik </w:t>
      </w:r>
      <w:r w:rsidR="002E6DD2">
        <w:rPr>
          <w:szCs w:val="28"/>
        </w:rPr>
        <w:t>rolniczy</w:t>
      </w:r>
      <w:r w:rsidR="002E6DD2" w:rsidRPr="002E6DD2">
        <w:rPr>
          <w:szCs w:val="28"/>
        </w:rPr>
        <w:t xml:space="preserve"> </w:t>
      </w:r>
      <w:r w:rsidRPr="002E6DD2">
        <w:rPr>
          <w:szCs w:val="28"/>
        </w:rPr>
        <w:t>New Holland T</w:t>
      </w:r>
      <w:r w:rsidR="002E6DD2" w:rsidRPr="002E6DD2">
        <w:rPr>
          <w:szCs w:val="28"/>
        </w:rPr>
        <w:t xml:space="preserve"> </w:t>
      </w:r>
      <w:r w:rsidRPr="002E6DD2">
        <w:rPr>
          <w:szCs w:val="28"/>
        </w:rPr>
        <w:t>7030</w:t>
      </w:r>
    </w:p>
    <w:p w:rsidR="002927FA" w:rsidRPr="002E6DD2" w:rsidRDefault="002927FA" w:rsidP="002927FA">
      <w:pPr>
        <w:rPr>
          <w:szCs w:val="28"/>
          <w:lang w:val="en-US"/>
        </w:rPr>
      </w:pPr>
      <w:r w:rsidRPr="002E6DD2">
        <w:rPr>
          <w:szCs w:val="28"/>
          <w:lang w:val="en-US"/>
        </w:rPr>
        <w:t>-</w:t>
      </w:r>
      <w:r w:rsidR="002E6DD2" w:rsidRPr="002E6DD2">
        <w:rPr>
          <w:szCs w:val="28"/>
          <w:lang w:val="en-US"/>
        </w:rPr>
        <w:t xml:space="preserve"> </w:t>
      </w:r>
      <w:r w:rsidRPr="002E6DD2">
        <w:rPr>
          <w:szCs w:val="28"/>
          <w:lang w:val="en-US"/>
        </w:rPr>
        <w:t>kombajn</w:t>
      </w:r>
      <w:r w:rsidR="002E6DD2" w:rsidRPr="002E6DD2">
        <w:rPr>
          <w:szCs w:val="28"/>
          <w:lang w:val="en-US"/>
        </w:rPr>
        <w:t xml:space="preserve"> zbożowy</w:t>
      </w:r>
      <w:r w:rsidRPr="002E6DD2">
        <w:rPr>
          <w:szCs w:val="28"/>
          <w:lang w:val="en-US"/>
        </w:rPr>
        <w:t xml:space="preserve"> New Holland TC 56</w:t>
      </w:r>
    </w:p>
    <w:p w:rsidR="002927FA" w:rsidRPr="002927FA" w:rsidRDefault="002927FA" w:rsidP="002927FA">
      <w:pPr>
        <w:rPr>
          <w:szCs w:val="28"/>
        </w:rPr>
      </w:pPr>
      <w:r>
        <w:rPr>
          <w:szCs w:val="28"/>
        </w:rPr>
        <w:t>-</w:t>
      </w:r>
      <w:r w:rsidR="002E6DD2">
        <w:rPr>
          <w:szCs w:val="28"/>
        </w:rPr>
        <w:t xml:space="preserve"> </w:t>
      </w:r>
      <w:r>
        <w:rPr>
          <w:szCs w:val="28"/>
        </w:rPr>
        <w:t>siewnik kukurydzy firmy GASPARDO</w:t>
      </w:r>
    </w:p>
    <w:p w:rsidR="002927FA" w:rsidRDefault="002927FA" w:rsidP="002927FA">
      <w:pPr>
        <w:rPr>
          <w:szCs w:val="28"/>
        </w:rPr>
      </w:pPr>
      <w:r w:rsidRPr="002927FA">
        <w:rPr>
          <w:szCs w:val="28"/>
        </w:rPr>
        <w:t>-</w:t>
      </w:r>
      <w:r w:rsidR="002E6DD2">
        <w:rPr>
          <w:szCs w:val="28"/>
        </w:rPr>
        <w:t xml:space="preserve"> prasa rolująca CASE </w:t>
      </w:r>
      <w:r w:rsidRPr="002927FA">
        <w:rPr>
          <w:szCs w:val="28"/>
        </w:rPr>
        <w:t>RB344</w:t>
      </w:r>
    </w:p>
    <w:p w:rsidR="002927FA" w:rsidRDefault="002927FA" w:rsidP="002927FA">
      <w:pPr>
        <w:rPr>
          <w:szCs w:val="28"/>
        </w:rPr>
      </w:pPr>
      <w:r>
        <w:rPr>
          <w:szCs w:val="28"/>
        </w:rPr>
        <w:t>-</w:t>
      </w:r>
      <w:r w:rsidR="002E6DD2">
        <w:rPr>
          <w:szCs w:val="28"/>
        </w:rPr>
        <w:t xml:space="preserve"> </w:t>
      </w:r>
      <w:r>
        <w:rPr>
          <w:szCs w:val="28"/>
        </w:rPr>
        <w:t>ładowacz (cyklop)</w:t>
      </w:r>
    </w:p>
    <w:p w:rsidR="002927FA" w:rsidRDefault="002927FA" w:rsidP="002927FA">
      <w:pPr>
        <w:rPr>
          <w:szCs w:val="28"/>
        </w:rPr>
      </w:pPr>
      <w:r>
        <w:rPr>
          <w:szCs w:val="28"/>
        </w:rPr>
        <w:t>-</w:t>
      </w:r>
      <w:r w:rsidR="002E6DD2">
        <w:rPr>
          <w:szCs w:val="28"/>
        </w:rPr>
        <w:t xml:space="preserve"> </w:t>
      </w:r>
      <w:r>
        <w:rPr>
          <w:szCs w:val="28"/>
        </w:rPr>
        <w:t>rozrzutnik duży i mały</w:t>
      </w:r>
    </w:p>
    <w:p w:rsidR="002927FA" w:rsidRDefault="002927FA" w:rsidP="002927FA">
      <w:pPr>
        <w:rPr>
          <w:szCs w:val="28"/>
        </w:rPr>
      </w:pPr>
      <w:r>
        <w:rPr>
          <w:szCs w:val="28"/>
        </w:rPr>
        <w:t>-</w:t>
      </w:r>
      <w:r w:rsidR="002E6DD2">
        <w:rPr>
          <w:szCs w:val="28"/>
        </w:rPr>
        <w:t xml:space="preserve"> </w:t>
      </w:r>
      <w:r>
        <w:rPr>
          <w:szCs w:val="28"/>
        </w:rPr>
        <w:t xml:space="preserve">owijarka </w:t>
      </w:r>
      <w:r w:rsidR="002E6DD2">
        <w:rPr>
          <w:szCs w:val="28"/>
        </w:rPr>
        <w:t>do bel</w:t>
      </w:r>
    </w:p>
    <w:p w:rsidR="002927FA" w:rsidRDefault="002927FA" w:rsidP="002927FA">
      <w:pPr>
        <w:rPr>
          <w:szCs w:val="28"/>
        </w:rPr>
      </w:pPr>
      <w:r>
        <w:rPr>
          <w:szCs w:val="28"/>
        </w:rPr>
        <w:t>-</w:t>
      </w:r>
      <w:r w:rsidR="002E6DD2">
        <w:rPr>
          <w:szCs w:val="28"/>
        </w:rPr>
        <w:t xml:space="preserve"> </w:t>
      </w:r>
      <w:r>
        <w:rPr>
          <w:szCs w:val="28"/>
        </w:rPr>
        <w:t>pług</w:t>
      </w:r>
      <w:r w:rsidR="002E6DD2">
        <w:rPr>
          <w:szCs w:val="28"/>
        </w:rPr>
        <w:t xml:space="preserve"> </w:t>
      </w:r>
      <w:r w:rsidR="00BE5BEC">
        <w:rPr>
          <w:szCs w:val="28"/>
        </w:rPr>
        <w:t xml:space="preserve">obrotowy </w:t>
      </w:r>
      <w:r w:rsidR="002E6DD2">
        <w:rPr>
          <w:szCs w:val="28"/>
        </w:rPr>
        <w:t xml:space="preserve"> 4 skibowy</w:t>
      </w:r>
      <w:r>
        <w:rPr>
          <w:szCs w:val="28"/>
        </w:rPr>
        <w:t xml:space="preserve"> </w:t>
      </w:r>
      <w:r w:rsidR="00BE5BEC">
        <w:rPr>
          <w:szCs w:val="28"/>
        </w:rPr>
        <w:t xml:space="preserve">KUHN </w:t>
      </w:r>
      <w:r>
        <w:rPr>
          <w:szCs w:val="28"/>
        </w:rPr>
        <w:t>MULTI-MASTER  122</w:t>
      </w:r>
    </w:p>
    <w:p w:rsidR="00B30A51" w:rsidRDefault="002E6DD2" w:rsidP="002E6DD2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2927FA" w:rsidRPr="002E6DD2">
        <w:rPr>
          <w:szCs w:val="28"/>
        </w:rPr>
        <w:t xml:space="preserve">Warunkiem uczestnictwa w przetargu jest wpłata wadium w wysokości </w:t>
      </w:r>
      <w:r w:rsidR="002927FA" w:rsidRPr="0010663D">
        <w:rPr>
          <w:b/>
          <w:szCs w:val="28"/>
        </w:rPr>
        <w:t>10%</w:t>
      </w:r>
      <w:r w:rsidR="002927FA" w:rsidRPr="002E6DD2">
        <w:rPr>
          <w:szCs w:val="28"/>
        </w:rPr>
        <w:t xml:space="preserve"> ceny wywoławczej, które należy wpłacać do </w:t>
      </w:r>
      <w:r w:rsidR="00764DEB">
        <w:rPr>
          <w:b/>
          <w:szCs w:val="28"/>
        </w:rPr>
        <w:t xml:space="preserve">12.10.2021r. </w:t>
      </w:r>
      <w:r w:rsidR="00764DEB">
        <w:rPr>
          <w:szCs w:val="28"/>
        </w:rPr>
        <w:t xml:space="preserve">do godziny </w:t>
      </w:r>
      <w:r w:rsidR="00764DEB" w:rsidRPr="00764DEB">
        <w:rPr>
          <w:b/>
          <w:szCs w:val="28"/>
        </w:rPr>
        <w:t>10:00</w:t>
      </w:r>
      <w:r w:rsidR="00764DEB">
        <w:rPr>
          <w:szCs w:val="28"/>
        </w:rPr>
        <w:t xml:space="preserve"> </w:t>
      </w:r>
      <w:r w:rsidR="00B30A51" w:rsidRPr="002E6DD2">
        <w:rPr>
          <w:szCs w:val="28"/>
        </w:rPr>
        <w:t xml:space="preserve"> na konto bankowe Spółd</w:t>
      </w:r>
      <w:r>
        <w:rPr>
          <w:szCs w:val="28"/>
        </w:rPr>
        <w:t xml:space="preserve">zielni Kółek Rolniczych numer: </w:t>
      </w:r>
      <w:r w:rsidRPr="002E6DD2">
        <w:rPr>
          <w:b/>
          <w:color w:val="000000"/>
          <w:sz w:val="23"/>
          <w:szCs w:val="23"/>
          <w:shd w:val="clear" w:color="auto" w:fill="F9F9F9"/>
        </w:rPr>
        <w:t>36 9484 1033 2305 0321 6673 0001</w:t>
      </w:r>
      <w:r>
        <w:rPr>
          <w:szCs w:val="28"/>
        </w:rPr>
        <w:t>. W</w:t>
      </w:r>
      <w:r w:rsidR="00B37FD2" w:rsidRPr="002E6DD2">
        <w:rPr>
          <w:szCs w:val="28"/>
        </w:rPr>
        <w:t xml:space="preserve"> tytule wpisać </w:t>
      </w:r>
      <w:r w:rsidRPr="002E6DD2">
        <w:rPr>
          <w:szCs w:val="28"/>
        </w:rPr>
        <w:t xml:space="preserve">należy </w:t>
      </w:r>
      <w:r w:rsidR="00B37FD2" w:rsidRPr="002E6DD2">
        <w:rPr>
          <w:szCs w:val="28"/>
        </w:rPr>
        <w:t>nazwę licytowanego przedmiotu.</w:t>
      </w:r>
      <w:r w:rsidR="00EE2A83" w:rsidRPr="002E6DD2">
        <w:rPr>
          <w:szCs w:val="28"/>
        </w:rPr>
        <w:t xml:space="preserve"> </w:t>
      </w:r>
      <w:r>
        <w:rPr>
          <w:szCs w:val="28"/>
        </w:rPr>
        <w:br/>
      </w:r>
      <w:r w:rsidR="00EE2A83" w:rsidRPr="002E6DD2">
        <w:rPr>
          <w:szCs w:val="28"/>
        </w:rPr>
        <w:t>W przypadku wpłaty w dniu przetargu przed zaksięgowaniem jej na koncie bankowym SKR, stający do przetargu okazać winien potwierdzenie wpłaty.</w:t>
      </w:r>
    </w:p>
    <w:p w:rsidR="00B30A51" w:rsidRDefault="00B37FD2" w:rsidP="002E6DD2">
      <w:pPr>
        <w:jc w:val="both"/>
        <w:rPr>
          <w:szCs w:val="28"/>
        </w:rPr>
      </w:pPr>
      <w:r>
        <w:rPr>
          <w:szCs w:val="28"/>
        </w:rPr>
        <w:t>2.</w:t>
      </w:r>
      <w:r w:rsidR="002E6DD2">
        <w:rPr>
          <w:szCs w:val="28"/>
        </w:rPr>
        <w:t xml:space="preserve"> </w:t>
      </w:r>
      <w:r w:rsidR="00B30A51">
        <w:rPr>
          <w:szCs w:val="28"/>
        </w:rPr>
        <w:t>Wadium wlicza się w cenę zakupionego sprzętu .</w:t>
      </w:r>
    </w:p>
    <w:p w:rsidR="00B30A51" w:rsidRDefault="00B37FD2" w:rsidP="002E6DD2">
      <w:pPr>
        <w:jc w:val="both"/>
        <w:rPr>
          <w:szCs w:val="28"/>
        </w:rPr>
      </w:pPr>
      <w:r>
        <w:rPr>
          <w:szCs w:val="28"/>
        </w:rPr>
        <w:t>3.</w:t>
      </w:r>
      <w:r w:rsidR="002E6DD2">
        <w:rPr>
          <w:szCs w:val="28"/>
        </w:rPr>
        <w:t xml:space="preserve"> </w:t>
      </w:r>
      <w:r w:rsidR="00B30A51">
        <w:rPr>
          <w:szCs w:val="28"/>
        </w:rPr>
        <w:t>Osobom, które wpłacą wadium i przetarg wygrają, lecz zrezygnują lub wycofają się, organizator przetargu może pobraną sumę zachować.</w:t>
      </w:r>
    </w:p>
    <w:p w:rsidR="00B30A51" w:rsidRDefault="00B37FD2" w:rsidP="002E6DD2">
      <w:pPr>
        <w:jc w:val="both"/>
        <w:rPr>
          <w:szCs w:val="28"/>
        </w:rPr>
      </w:pPr>
      <w:r>
        <w:rPr>
          <w:szCs w:val="28"/>
        </w:rPr>
        <w:t>4.</w:t>
      </w:r>
      <w:r w:rsidR="002E6DD2">
        <w:rPr>
          <w:szCs w:val="28"/>
        </w:rPr>
        <w:t xml:space="preserve"> </w:t>
      </w:r>
      <w:r w:rsidR="00B30A51">
        <w:rPr>
          <w:szCs w:val="28"/>
        </w:rPr>
        <w:t>Uczestnikowi przetargu, który nie wygra, zapłacone wadium zostanie zwrócone.</w:t>
      </w:r>
    </w:p>
    <w:p w:rsidR="00B30A51" w:rsidRDefault="00B37FD2" w:rsidP="002E6DD2">
      <w:pPr>
        <w:jc w:val="both"/>
        <w:rPr>
          <w:szCs w:val="28"/>
        </w:rPr>
      </w:pPr>
      <w:r>
        <w:rPr>
          <w:szCs w:val="28"/>
        </w:rPr>
        <w:t>5.</w:t>
      </w:r>
      <w:r w:rsidR="002E6DD2">
        <w:rPr>
          <w:szCs w:val="28"/>
        </w:rPr>
        <w:t xml:space="preserve"> </w:t>
      </w:r>
      <w:r w:rsidR="00B30A51">
        <w:rPr>
          <w:szCs w:val="28"/>
        </w:rPr>
        <w:t>Spółdzielnia zastrzega sobie prawo unieważnienia przetargu bez podania przyczyny.</w:t>
      </w:r>
    </w:p>
    <w:p w:rsidR="00B30A51" w:rsidRDefault="00B37FD2" w:rsidP="002E6DD2">
      <w:pPr>
        <w:jc w:val="both"/>
        <w:rPr>
          <w:szCs w:val="28"/>
        </w:rPr>
      </w:pPr>
      <w:r>
        <w:rPr>
          <w:szCs w:val="28"/>
        </w:rPr>
        <w:t>6.</w:t>
      </w:r>
      <w:r w:rsidR="002E6DD2">
        <w:rPr>
          <w:szCs w:val="28"/>
        </w:rPr>
        <w:t xml:space="preserve"> </w:t>
      </w:r>
      <w:r w:rsidR="00B30A51">
        <w:rPr>
          <w:szCs w:val="28"/>
        </w:rPr>
        <w:t>Za wady ukryte wyżej wymienionego sprzętu nie odpowiadamy.</w:t>
      </w:r>
    </w:p>
    <w:p w:rsidR="00B37FD2" w:rsidRDefault="00B37FD2" w:rsidP="002E6DD2">
      <w:pPr>
        <w:jc w:val="both"/>
      </w:pPr>
      <w:r>
        <w:t>7.</w:t>
      </w:r>
      <w:r w:rsidR="002E6DD2">
        <w:t xml:space="preserve"> </w:t>
      </w:r>
      <w:r>
        <w:t>Sprzedaż nie może nastąpić za cenę niższą niż cena wywoławcza.</w:t>
      </w:r>
    </w:p>
    <w:p w:rsidR="00B37FD2" w:rsidRDefault="00B37FD2" w:rsidP="002E6DD2">
      <w:pPr>
        <w:jc w:val="both"/>
      </w:pPr>
      <w:r>
        <w:t>8.</w:t>
      </w:r>
      <w:r w:rsidR="002E6DD2">
        <w:t xml:space="preserve"> </w:t>
      </w:r>
      <w:r>
        <w:t>Og</w:t>
      </w:r>
      <w:r w:rsidR="00CB7E83">
        <w:t>lędzin zbywane</w:t>
      </w:r>
      <w:r w:rsidR="00764DEB">
        <w:t xml:space="preserve">go sprzętu dokonać można w dniu </w:t>
      </w:r>
      <w:r w:rsidR="00764DEB" w:rsidRPr="00764DEB">
        <w:rPr>
          <w:b/>
          <w:u w:val="single"/>
        </w:rPr>
        <w:t>11.10.2021r</w:t>
      </w:r>
      <w:r w:rsidR="00CB7E83">
        <w:t xml:space="preserve"> w godzinach </w:t>
      </w:r>
      <w:r w:rsidR="00764DEB" w:rsidRPr="00764DEB">
        <w:rPr>
          <w:b/>
          <w:u w:val="single"/>
        </w:rPr>
        <w:t>8:00-14:00</w:t>
      </w:r>
      <w:r>
        <w:t xml:space="preserve"> </w:t>
      </w:r>
      <w:r w:rsidR="00CB7E83">
        <w:br/>
      </w:r>
      <w:r>
        <w:t>w Spółdzielni Kółek Rolniczych w Nowej Wsi Królew</w:t>
      </w:r>
      <w:r w:rsidR="00CB7E83">
        <w:t>sk</w:t>
      </w:r>
      <w:r w:rsidR="00E45721">
        <w:t>iej oraz w dniu przetargu (12.10</w:t>
      </w:r>
      <w:r w:rsidR="00CB7E83">
        <w:t>.</w:t>
      </w:r>
      <w:r>
        <w:t>2021</w:t>
      </w:r>
      <w:r w:rsidR="00CB7E83">
        <w:t xml:space="preserve"> </w:t>
      </w:r>
      <w:proofErr w:type="spellStart"/>
      <w:r w:rsidR="00764DEB">
        <w:t>r</w:t>
      </w:r>
      <w:proofErr w:type="spellEnd"/>
      <w:r w:rsidR="00764DEB">
        <w:t xml:space="preserve">) w godzinach </w:t>
      </w:r>
      <w:r w:rsidR="00764DEB" w:rsidRPr="00764DEB">
        <w:rPr>
          <w:b/>
          <w:u w:val="single"/>
        </w:rPr>
        <w:t>8:00-14:00</w:t>
      </w:r>
    </w:p>
    <w:p w:rsidR="00B37FD2" w:rsidRDefault="00B37FD2" w:rsidP="002E6DD2">
      <w:pPr>
        <w:jc w:val="both"/>
      </w:pPr>
      <w:r>
        <w:t>9.</w:t>
      </w:r>
      <w:r w:rsidR="00EE2A83">
        <w:t xml:space="preserve"> </w:t>
      </w:r>
      <w:r w:rsidR="00CB7E83">
        <w:t>Odbioru maszyny dokonuje N</w:t>
      </w:r>
      <w:r w:rsidR="00EE2A83">
        <w:t>abywca we własnym zakresie w godzinach pracy jednostki po wcześniejszym uzgodnieniu z Prezesem SKR.</w:t>
      </w:r>
    </w:p>
    <w:p w:rsidR="00EE2A83" w:rsidRDefault="00EE2A83" w:rsidP="002E6DD2">
      <w:pPr>
        <w:jc w:val="both"/>
      </w:pPr>
      <w:r>
        <w:t>10.</w:t>
      </w:r>
      <w:r w:rsidRPr="00EE2A83">
        <w:t xml:space="preserve"> </w:t>
      </w:r>
      <w:r>
        <w:t xml:space="preserve"> Odbiór maszyny </w:t>
      </w:r>
      <w:r w:rsidR="00CB7E83">
        <w:t>odbywał się będzie transportem N</w:t>
      </w:r>
      <w:r>
        <w:t>abywcy i na jego koszt.</w:t>
      </w:r>
    </w:p>
    <w:p w:rsidR="00904729" w:rsidRDefault="00904729" w:rsidP="00904729">
      <w:pPr>
        <w:jc w:val="center"/>
      </w:pPr>
      <w:r>
        <w:t>-verte-</w:t>
      </w:r>
    </w:p>
    <w:p w:rsidR="00EE2A83" w:rsidRDefault="00EE2A83" w:rsidP="002E6DD2">
      <w:pPr>
        <w:jc w:val="both"/>
      </w:pPr>
      <w:r>
        <w:lastRenderedPageBreak/>
        <w:t xml:space="preserve">11. Odpowiedzialność za zniszczenia powstałe na skutek niewłaściwie wykonanych prac związanych </w:t>
      </w:r>
      <w:r w:rsidR="00CB7E83">
        <w:br/>
      </w:r>
      <w:r>
        <w:t>z załadunkiem i tran</w:t>
      </w:r>
      <w:r w:rsidR="00CB7E83">
        <w:t>sportem nabytej maszyny ponosi N</w:t>
      </w:r>
      <w:r>
        <w:t>abywca.</w:t>
      </w:r>
    </w:p>
    <w:p w:rsidR="00EE2A83" w:rsidRDefault="00EE2A83" w:rsidP="002E6DD2">
      <w:pPr>
        <w:jc w:val="both"/>
        <w:rPr>
          <w:u w:val="single"/>
        </w:rPr>
      </w:pPr>
      <w:r>
        <w:t>12. Przetarg ma charakter</w:t>
      </w:r>
      <w:r w:rsidRPr="00CB7E83">
        <w:t xml:space="preserve"> </w:t>
      </w:r>
      <w:r w:rsidRPr="00CB7E83">
        <w:rPr>
          <w:u w:val="single"/>
        </w:rPr>
        <w:t>jednorazowy</w:t>
      </w:r>
      <w:r>
        <w:t xml:space="preserve">, w przypadku nie odbycia się go, </w:t>
      </w:r>
      <w:r w:rsidRPr="00F8795B">
        <w:rPr>
          <w:u w:val="single"/>
        </w:rPr>
        <w:t>nie zostanie on powtórzony.</w:t>
      </w:r>
    </w:p>
    <w:p w:rsidR="003525D3" w:rsidRPr="003525D3" w:rsidRDefault="0010663D" w:rsidP="002E6DD2">
      <w:pPr>
        <w:jc w:val="both"/>
      </w:pPr>
      <w:r>
        <w:t xml:space="preserve">13. Spółdzielnia zastrzega iż przy licytacji </w:t>
      </w:r>
      <w:r w:rsidRPr="0010663D">
        <w:rPr>
          <w:u w:val="single"/>
        </w:rPr>
        <w:t>ciągnika rolniczego Ursus 1222, New Holland T7020</w:t>
      </w:r>
      <w:r>
        <w:t xml:space="preserve"> oraz </w:t>
      </w:r>
      <w:r w:rsidRPr="0010663D">
        <w:rPr>
          <w:u w:val="single"/>
        </w:rPr>
        <w:t xml:space="preserve">kombajnu New Holland TC56 </w:t>
      </w:r>
      <w:r>
        <w:t xml:space="preserve">ustala się postąpienie w wysokości  </w:t>
      </w:r>
      <w:r w:rsidRPr="0010663D">
        <w:rPr>
          <w:b/>
        </w:rPr>
        <w:t>1 000zł, słownie: tysiąc złotych.</w:t>
      </w:r>
    </w:p>
    <w:p w:rsidR="00EE2A83" w:rsidRDefault="00087029" w:rsidP="002E6DD2">
      <w:pPr>
        <w:jc w:val="both"/>
      </w:pPr>
      <w:r>
        <w:t>14</w:t>
      </w:r>
      <w:r w:rsidR="00EE2A83">
        <w:t>. Ogłoszenie o przetargu podlega podaniu do publicznej wiadomości tj. na stronie internetowej</w:t>
      </w:r>
    </w:p>
    <w:p w:rsidR="002E6DD2" w:rsidRDefault="002E6DD2" w:rsidP="002E6DD2">
      <w:pPr>
        <w:jc w:val="both"/>
      </w:pPr>
      <w:r>
        <w:t xml:space="preserve">Urzędu Gminy Płużnica </w:t>
      </w:r>
      <w:hyperlink r:id="rId5" w:history="1">
        <w:r w:rsidRPr="00014243">
          <w:rPr>
            <w:rStyle w:val="Hipercze"/>
          </w:rPr>
          <w:t>www.pluznica.pl</w:t>
        </w:r>
      </w:hyperlink>
      <w:r>
        <w:t xml:space="preserve"> oraz w serwisach ogłoszeń internetowych </w:t>
      </w:r>
      <w:hyperlink r:id="rId6" w:history="1">
        <w:r w:rsidRPr="00014243">
          <w:rPr>
            <w:rStyle w:val="Hipercze"/>
          </w:rPr>
          <w:t>www.olx.pl</w:t>
        </w:r>
      </w:hyperlink>
      <w:r>
        <w:t xml:space="preserve"> , </w:t>
      </w:r>
      <w:hyperlink r:id="rId7" w:history="1">
        <w:r w:rsidRPr="00014243">
          <w:rPr>
            <w:rStyle w:val="Hipercze"/>
          </w:rPr>
          <w:t>www.otomoto.pl</w:t>
        </w:r>
      </w:hyperlink>
      <w:r>
        <w:t xml:space="preserve"> </w:t>
      </w:r>
      <w:r w:rsidR="00CB7E83">
        <w:t>.</w:t>
      </w:r>
    </w:p>
    <w:p w:rsidR="009E3C26" w:rsidRDefault="009E3C26" w:rsidP="002E6DD2">
      <w:pPr>
        <w:jc w:val="both"/>
      </w:pPr>
    </w:p>
    <w:p w:rsidR="009E3C26" w:rsidRDefault="009E3C26" w:rsidP="002E6DD2">
      <w:pPr>
        <w:jc w:val="both"/>
      </w:pPr>
    </w:p>
    <w:p w:rsidR="009E3C26" w:rsidRDefault="009E3C26" w:rsidP="002E6DD2">
      <w:pPr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Spółdzielni.</w:t>
      </w:r>
    </w:p>
    <w:p w:rsidR="00B30A51" w:rsidRPr="00B30A51" w:rsidRDefault="00B30A51" w:rsidP="002E6DD2">
      <w:pPr>
        <w:jc w:val="both"/>
        <w:rPr>
          <w:szCs w:val="28"/>
        </w:rPr>
      </w:pPr>
      <w:r>
        <w:rPr>
          <w:szCs w:val="28"/>
        </w:rPr>
        <w:t xml:space="preserve"> </w:t>
      </w:r>
    </w:p>
    <w:sectPr w:rsidR="00B30A51" w:rsidRPr="00B30A51" w:rsidSect="00CB7E83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A3"/>
    <w:multiLevelType w:val="hybridMultilevel"/>
    <w:tmpl w:val="7AC2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1EEF"/>
    <w:multiLevelType w:val="hybridMultilevel"/>
    <w:tmpl w:val="7AF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8BA"/>
    <w:rsid w:val="000605A0"/>
    <w:rsid w:val="00087029"/>
    <w:rsid w:val="000E005C"/>
    <w:rsid w:val="0010663D"/>
    <w:rsid w:val="002208BA"/>
    <w:rsid w:val="002927FA"/>
    <w:rsid w:val="002E6DD2"/>
    <w:rsid w:val="003525D3"/>
    <w:rsid w:val="0057597C"/>
    <w:rsid w:val="005F0056"/>
    <w:rsid w:val="00764DEB"/>
    <w:rsid w:val="00904729"/>
    <w:rsid w:val="009E3C26"/>
    <w:rsid w:val="00B01473"/>
    <w:rsid w:val="00B30A51"/>
    <w:rsid w:val="00B37FD2"/>
    <w:rsid w:val="00BE5BEC"/>
    <w:rsid w:val="00CB7E83"/>
    <w:rsid w:val="00D67754"/>
    <w:rsid w:val="00D75EE0"/>
    <w:rsid w:val="00E45721"/>
    <w:rsid w:val="00E6661D"/>
    <w:rsid w:val="00EE2A83"/>
    <w:rsid w:val="00F8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8B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220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0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2E6D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6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mot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x.pl" TargetMode="External"/><Relationship Id="rId5" Type="http://schemas.openxmlformats.org/officeDocument/2006/relationships/hyperlink" Target="http://www.pluz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Juuul</dc:creator>
  <cp:lastModifiedBy>SKR</cp:lastModifiedBy>
  <cp:revision>11</cp:revision>
  <cp:lastPrinted>2021-09-28T10:04:00Z</cp:lastPrinted>
  <dcterms:created xsi:type="dcterms:W3CDTF">2021-09-06T13:51:00Z</dcterms:created>
  <dcterms:modified xsi:type="dcterms:W3CDTF">2021-09-28T10:47:00Z</dcterms:modified>
</cp:coreProperties>
</file>