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1903" w14:textId="77777777" w:rsidR="009A30EE" w:rsidRDefault="009A30EE" w:rsidP="009A30EE">
      <w:pPr>
        <w:pStyle w:val="Tekstpodstawowy"/>
        <w:rPr>
          <w:rFonts w:ascii="Apolonia TT" w:hAnsi="Apolonia T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083"/>
        <w:gridCol w:w="1920"/>
        <w:gridCol w:w="2460"/>
      </w:tblGrid>
      <w:tr w:rsidR="009A30EE" w14:paraId="677DFCDD" w14:textId="77777777" w:rsidTr="004469D9">
        <w:tc>
          <w:tcPr>
            <w:tcW w:w="96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D5DBC" w14:textId="77777777" w:rsidR="009A30EE" w:rsidRPr="006F374B" w:rsidRDefault="009A30EE" w:rsidP="004469D9">
            <w:pPr>
              <w:pStyle w:val="Nagwek1"/>
              <w:shd w:val="clear" w:color="auto" w:fill="C0C0C0"/>
              <w:spacing w:line="270" w:lineRule="atLeast"/>
              <w:jc w:val="center"/>
              <w:rPr>
                <w:rFonts w:ascii="Apolonia TT" w:hAnsi="Apolonia TT" w:cs="Apolonia TT"/>
                <w:b w:val="0"/>
                <w:bCs w:val="0"/>
                <w:sz w:val="26"/>
              </w:rPr>
            </w:pPr>
            <w:r w:rsidRPr="006F374B">
              <w:rPr>
                <w:rFonts w:ascii="Apolonia TT" w:hAnsi="Apolonia TT" w:cs="Apolonia TT"/>
                <w:b w:val="0"/>
                <w:bCs w:val="0"/>
                <w:sz w:val="26"/>
              </w:rPr>
              <w:t>ZGŁOSZENIE*</w:t>
            </w:r>
          </w:p>
          <w:p w14:paraId="1A41C061" w14:textId="77777777" w:rsidR="009A30EE" w:rsidRDefault="009A30EE" w:rsidP="004469D9">
            <w:pPr>
              <w:pStyle w:val="Nagwek1"/>
              <w:shd w:val="clear" w:color="auto" w:fill="C0C0C0"/>
              <w:spacing w:line="270" w:lineRule="atLeast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  <w:b w:val="0"/>
                <w:bCs w:val="0"/>
                <w:sz w:val="26"/>
              </w:rPr>
              <w:t>31 lipca</w:t>
            </w:r>
            <w:r w:rsidRPr="006F374B">
              <w:rPr>
                <w:rFonts w:ascii="Apolonia TT" w:hAnsi="Apolonia TT" w:cs="Apolonia TT"/>
                <w:b w:val="0"/>
                <w:bCs w:val="0"/>
              </w:rPr>
              <w:t xml:space="preserve"> </w:t>
            </w:r>
            <w:r w:rsidRPr="006F374B">
              <w:rPr>
                <w:rFonts w:ascii="Apolonia TT" w:hAnsi="Apolonia TT" w:cs="Apolonia TT"/>
                <w:b w:val="0"/>
                <w:bCs w:val="0"/>
                <w:sz w:val="24"/>
                <w:szCs w:val="24"/>
              </w:rPr>
              <w:t>20</w:t>
            </w:r>
            <w:r>
              <w:rPr>
                <w:rFonts w:ascii="Apolonia TT" w:hAnsi="Apolonia TT" w:cs="Apolonia TT"/>
                <w:b w:val="0"/>
                <w:bCs w:val="0"/>
                <w:sz w:val="24"/>
                <w:szCs w:val="24"/>
              </w:rPr>
              <w:t>21</w:t>
            </w:r>
            <w:r w:rsidRPr="006F374B">
              <w:rPr>
                <w:rFonts w:ascii="Apolonia TT" w:hAnsi="Apolonia TT" w:cs="Apolonia TT"/>
                <w:b w:val="0"/>
                <w:bCs w:val="0"/>
                <w:sz w:val="24"/>
                <w:szCs w:val="24"/>
              </w:rPr>
              <w:t xml:space="preserve"> r. (sobota)</w:t>
            </w:r>
            <w:r w:rsidRPr="006F374B">
              <w:rPr>
                <w:rFonts w:ascii="Apolonia TT" w:hAnsi="Apolonia TT" w:cs="Apolonia TT"/>
                <w:b w:val="0"/>
                <w:bCs w:val="0"/>
                <w:sz w:val="26"/>
              </w:rPr>
              <w:t xml:space="preserve">  odbiór zużytego sprzętu elektrycznego </w:t>
            </w:r>
            <w:r>
              <w:rPr>
                <w:rFonts w:ascii="Apolonia TT" w:hAnsi="Apolonia TT" w:cs="Apolonia TT"/>
                <w:b w:val="0"/>
                <w:bCs w:val="0"/>
                <w:sz w:val="26"/>
              </w:rPr>
              <w:br/>
            </w:r>
            <w:r w:rsidRPr="006F374B">
              <w:rPr>
                <w:rFonts w:ascii="Apolonia TT" w:hAnsi="Apolonia TT" w:cs="Apolonia TT"/>
                <w:b w:val="0"/>
                <w:bCs w:val="0"/>
                <w:sz w:val="26"/>
              </w:rPr>
              <w:t xml:space="preserve"> i elektronicznego oraz mebli i odpadów wielkogabarytowych</w:t>
            </w:r>
          </w:p>
        </w:tc>
      </w:tr>
      <w:tr w:rsidR="009A30EE" w14:paraId="767EEFD6" w14:textId="77777777" w:rsidTr="004469D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675A89E4" w14:textId="77777777" w:rsidR="009A30EE" w:rsidRDefault="009A30EE" w:rsidP="004469D9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</w:rPr>
              <w:t xml:space="preserve">Imię i nazwisko </w:t>
            </w:r>
          </w:p>
          <w:p w14:paraId="1768E757" w14:textId="77777777" w:rsidR="009A30EE" w:rsidRDefault="009A30EE" w:rsidP="004469D9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</w:rPr>
              <w:t>właściciela posesji</w:t>
            </w:r>
          </w:p>
        </w:tc>
        <w:tc>
          <w:tcPr>
            <w:tcW w:w="646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FC395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78E1BB56" w14:textId="77777777" w:rsidTr="004469D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7EC3D43B" w14:textId="77777777" w:rsidR="009A30EE" w:rsidRDefault="009A30EE" w:rsidP="004469D9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</w:rPr>
              <w:t>Miejscowość</w:t>
            </w:r>
          </w:p>
        </w:tc>
        <w:tc>
          <w:tcPr>
            <w:tcW w:w="646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1E66D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5AFFE4B7" w14:textId="77777777" w:rsidTr="004469D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06DCC6FC" w14:textId="77777777" w:rsidR="009A30EE" w:rsidRDefault="009A30EE" w:rsidP="004469D9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</w:rPr>
              <w:t>Nr domu</w:t>
            </w: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A6505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159268DB" w14:textId="77777777" w:rsidR="009A30EE" w:rsidRDefault="009A30EE" w:rsidP="004469D9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</w:rPr>
              <w:t>Nr lokalu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D4C96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29AA3D12" w14:textId="77777777" w:rsidTr="004469D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25F63299" w14:textId="77777777" w:rsidR="009A30EE" w:rsidRDefault="009A30EE" w:rsidP="004469D9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</w:rPr>
              <w:t>Kod pocztowy</w:t>
            </w: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FE38F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23C9C5D5" w14:textId="77777777" w:rsidR="009A30EE" w:rsidRDefault="009A30EE" w:rsidP="004469D9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</w:rPr>
              <w:t>Poczta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750FA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3AB75697" w14:textId="77777777" w:rsidTr="004469D9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02F5A280" w14:textId="77777777" w:rsidR="009A30EE" w:rsidRPr="00722226" w:rsidRDefault="009A30EE" w:rsidP="004469D9">
            <w:pPr>
              <w:pStyle w:val="Zawartotabeli"/>
              <w:jc w:val="center"/>
              <w:rPr>
                <w:rFonts w:ascii="Apolonia TT" w:hAnsi="Apolonia TT" w:cs="Apolonia TT"/>
                <w:color w:val="FF0000"/>
                <w:vertAlign w:val="superscript"/>
              </w:rPr>
            </w:pPr>
            <w:r>
              <w:rPr>
                <w:rFonts w:ascii="Apolonia TT" w:hAnsi="Apolonia TT" w:cs="Apolonia TT"/>
              </w:rPr>
              <w:t xml:space="preserve">Nr telefonu </w:t>
            </w:r>
          </w:p>
        </w:tc>
        <w:tc>
          <w:tcPr>
            <w:tcW w:w="646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67BC81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</w:tbl>
    <w:p w14:paraId="2681B267" w14:textId="77777777" w:rsidR="009A30EE" w:rsidRPr="00997504" w:rsidRDefault="009A30EE" w:rsidP="009A30EE">
      <w:pPr>
        <w:pStyle w:val="Nagwek1"/>
        <w:spacing w:line="270" w:lineRule="atLeast"/>
        <w:rPr>
          <w:rFonts w:ascii="Apolonia TT" w:hAnsi="Apolonia TT" w:cs="Apolonia TT"/>
          <w:b w:val="0"/>
          <w:sz w:val="26"/>
        </w:rPr>
      </w:pPr>
      <w:r w:rsidRPr="00997504">
        <w:rPr>
          <w:rFonts w:ascii="Apolonia TT" w:hAnsi="Apolonia TT" w:cs="Apolonia TT"/>
          <w:b w:val="0"/>
          <w:sz w:val="20"/>
          <w:szCs w:val="20"/>
        </w:rPr>
        <w:t xml:space="preserve">* pola obowiązkowe </w:t>
      </w:r>
    </w:p>
    <w:p w14:paraId="58A5E133" w14:textId="77777777" w:rsidR="009A30EE" w:rsidRDefault="009A30EE" w:rsidP="009A30EE">
      <w:pPr>
        <w:pStyle w:val="Nagwek1"/>
        <w:spacing w:line="270" w:lineRule="atLeast"/>
        <w:jc w:val="center"/>
        <w:rPr>
          <w:rFonts w:ascii="Apolonia TT" w:hAnsi="Apolonia TT" w:cs="Apolonia TT"/>
        </w:rPr>
      </w:pPr>
      <w:r>
        <w:rPr>
          <w:rFonts w:ascii="Apolonia TT" w:hAnsi="Apolonia TT" w:cs="Apolonia TT"/>
          <w:b w:val="0"/>
          <w:color w:val="000000"/>
          <w:sz w:val="26"/>
        </w:rPr>
        <w:t>WYKAZ ODPADÓW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"/>
        <w:gridCol w:w="7095"/>
        <w:gridCol w:w="1665"/>
      </w:tblGrid>
      <w:tr w:rsidR="009A30EE" w14:paraId="4084B5BA" w14:textId="77777777" w:rsidTr="004469D9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6EBD3BD0" w14:textId="77777777" w:rsidR="009A30EE" w:rsidRDefault="009A30EE" w:rsidP="004469D9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proofErr w:type="spellStart"/>
            <w:r>
              <w:rPr>
                <w:rFonts w:ascii="Apolonia TT" w:hAnsi="Apolonia TT" w:cs="Apolonia TT"/>
              </w:rPr>
              <w:t>Lp</w:t>
            </w:r>
            <w:proofErr w:type="spellEnd"/>
          </w:p>
        </w:tc>
        <w:tc>
          <w:tcPr>
            <w:tcW w:w="7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14:paraId="6CAC960B" w14:textId="77777777" w:rsidR="009A30EE" w:rsidRDefault="009A30EE" w:rsidP="004469D9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</w:rPr>
              <w:t>Rodzaj odpadu - opis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14:paraId="34050B06" w14:textId="77777777" w:rsidR="009A30EE" w:rsidRDefault="009A30EE" w:rsidP="004469D9">
            <w:pPr>
              <w:pStyle w:val="Zawartotabeli"/>
              <w:jc w:val="center"/>
              <w:rPr>
                <w:rFonts w:ascii="Apolonia TT" w:hAnsi="Apolonia TT" w:cs="Apolonia TT"/>
              </w:rPr>
            </w:pPr>
            <w:r>
              <w:rPr>
                <w:rFonts w:ascii="Apolonia TT" w:hAnsi="Apolonia TT" w:cs="Apolonia TT"/>
              </w:rPr>
              <w:t>Ilość w szt.</w:t>
            </w:r>
          </w:p>
        </w:tc>
      </w:tr>
      <w:tr w:rsidR="009A30EE" w14:paraId="5AC6F306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C8486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4EE5C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9058E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3970CFA4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6103D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9AC94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EA15B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1F81615C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A872B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04620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F1ABC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6F3DB818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0CFB4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CF899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C9AEA4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6B3BCBAD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C6DDA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F04DC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A3C64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56CAAD31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195B8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9A703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E8D89C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0CE70574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30672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B0E7E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7D1C3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34EAD52B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8DDED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69C12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CE499C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3C7B7F4A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090E3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32C22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0DBC1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39AE2962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EFD3E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618AD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D86EE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61243DA6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67508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4AB59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E16FA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  <w:tr w:rsidR="009A30EE" w14:paraId="1D04D8FB" w14:textId="77777777" w:rsidTr="004469D9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E03ED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7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96B93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09D07" w14:textId="77777777" w:rsidR="009A30EE" w:rsidRDefault="009A30EE" w:rsidP="004469D9">
            <w:pPr>
              <w:pStyle w:val="Zawartotabeli"/>
              <w:snapToGrid w:val="0"/>
              <w:jc w:val="center"/>
              <w:rPr>
                <w:rFonts w:ascii="Apolonia TT" w:hAnsi="Apolonia TT" w:cs="Apolonia TT"/>
              </w:rPr>
            </w:pPr>
          </w:p>
        </w:tc>
      </w:tr>
    </w:tbl>
    <w:p w14:paraId="5E04DAF1" w14:textId="77777777" w:rsidR="009A30EE" w:rsidRDefault="009A30EE" w:rsidP="009A30EE">
      <w:pPr>
        <w:pStyle w:val="Tekstpodstawowy"/>
        <w:spacing w:after="0" w:line="270" w:lineRule="atLeast"/>
        <w:jc w:val="center"/>
        <w:rPr>
          <w:rFonts w:ascii="Apolonia TT" w:eastAsia="Apolonia TT" w:hAnsi="Apolonia TT" w:cs="Apolonia TT"/>
          <w:color w:val="000000"/>
          <w:sz w:val="26"/>
        </w:rPr>
      </w:pPr>
      <w:r>
        <w:rPr>
          <w:rFonts w:ascii="Apolonia TT" w:eastAsia="Apolonia TT" w:hAnsi="Apolonia TT" w:cs="Apolonia TT"/>
          <w:color w:val="000000"/>
        </w:rPr>
        <w:tab/>
      </w:r>
      <w:r>
        <w:rPr>
          <w:rFonts w:ascii="Apolonia TT" w:eastAsia="Apolonia TT" w:hAnsi="Apolonia TT" w:cs="Apolonia TT"/>
          <w:color w:val="000000"/>
        </w:rPr>
        <w:tab/>
      </w:r>
      <w:r>
        <w:rPr>
          <w:rFonts w:ascii="Apolonia TT" w:eastAsia="Apolonia TT" w:hAnsi="Apolonia TT" w:cs="Apolonia TT"/>
          <w:color w:val="000000"/>
        </w:rPr>
        <w:tab/>
      </w:r>
      <w:r>
        <w:rPr>
          <w:rFonts w:ascii="Apolonia TT" w:eastAsia="Apolonia TT" w:hAnsi="Apolonia TT" w:cs="Apolonia TT"/>
          <w:color w:val="000000"/>
          <w:sz w:val="26"/>
        </w:rPr>
        <w:t xml:space="preserve">                         </w:t>
      </w:r>
    </w:p>
    <w:p w14:paraId="7B502D82" w14:textId="77777777" w:rsidR="009A30EE" w:rsidRDefault="009A30EE" w:rsidP="009A30EE">
      <w:pPr>
        <w:pStyle w:val="Tekstpodstawowy"/>
        <w:spacing w:after="0" w:line="270" w:lineRule="atLeast"/>
        <w:jc w:val="center"/>
        <w:rPr>
          <w:rFonts w:ascii="Apolonia TT" w:hAnsi="Apolonia TT" w:cs="Apolonia TT"/>
          <w:color w:val="000000"/>
          <w:sz w:val="20"/>
          <w:szCs w:val="20"/>
        </w:rPr>
      </w:pPr>
      <w:r>
        <w:rPr>
          <w:rFonts w:ascii="Apolonia TT" w:eastAsia="Apolonia TT" w:hAnsi="Apolonia TT" w:cs="Apolonia TT"/>
          <w:color w:val="000000"/>
          <w:sz w:val="26"/>
        </w:rPr>
        <w:t xml:space="preserve">   </w:t>
      </w:r>
      <w:r>
        <w:rPr>
          <w:rFonts w:ascii="Apolonia TT" w:hAnsi="Apolonia TT" w:cs="Apolonia TT"/>
          <w:color w:val="000000"/>
          <w:sz w:val="26"/>
        </w:rPr>
        <w:t>................................................................................</w:t>
      </w:r>
    </w:p>
    <w:p w14:paraId="4DEECBE3" w14:textId="77777777" w:rsidR="009A30EE" w:rsidRDefault="009A30EE" w:rsidP="009A30EE">
      <w:pPr>
        <w:pStyle w:val="Tekstpodstawowy"/>
        <w:spacing w:after="0" w:line="270" w:lineRule="atLeast"/>
        <w:jc w:val="center"/>
        <w:rPr>
          <w:rFonts w:ascii="Apolonia TT" w:hAnsi="Apolonia TT" w:cs="Apolonia TT"/>
          <w:color w:val="000000"/>
          <w:sz w:val="20"/>
          <w:szCs w:val="20"/>
        </w:rPr>
      </w:pPr>
      <w:r>
        <w:rPr>
          <w:rFonts w:ascii="Apolonia TT" w:hAnsi="Apolonia TT" w:cs="Apolonia TT"/>
          <w:color w:val="000000"/>
          <w:sz w:val="20"/>
          <w:szCs w:val="20"/>
        </w:rPr>
        <w:t>(Czytelny podpis)</w:t>
      </w:r>
    </w:p>
    <w:p w14:paraId="5D10A073" w14:textId="77777777" w:rsidR="009A30EE" w:rsidRDefault="009A30EE" w:rsidP="009A30EE">
      <w:pPr>
        <w:pStyle w:val="Tekstpodstawowy"/>
        <w:spacing w:after="0" w:line="270" w:lineRule="atLeast"/>
        <w:jc w:val="center"/>
        <w:rPr>
          <w:rFonts w:ascii="Apolonia TT" w:hAnsi="Apolonia TT" w:cs="Apolonia TT"/>
          <w:color w:val="000000"/>
          <w:sz w:val="20"/>
          <w:szCs w:val="20"/>
        </w:rPr>
      </w:pPr>
    </w:p>
    <w:p w14:paraId="61E84593" w14:textId="77777777" w:rsidR="009A30EE" w:rsidRDefault="009A30EE" w:rsidP="009A30EE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58DEA3A4" w14:textId="77777777" w:rsidR="009A30EE" w:rsidRDefault="009A30EE"/>
    <w:sectPr w:rsidR="009A3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olonia TT">
    <w:altName w:val="Calibri"/>
    <w:charset w:val="EE"/>
    <w:family w:val="auto"/>
    <w:pitch w:val="variable"/>
    <w:sig w:usb0="800000AF" w:usb1="5200205B" w:usb2="04000000" w:usb3="00000000" w:csb0="0000008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EE"/>
    <w:rsid w:val="009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AAAA"/>
  <w15:chartTrackingRefBased/>
  <w15:docId w15:val="{215ABC28-5089-438F-BE63-8FAFD17C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0E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9A30EE"/>
    <w:pPr>
      <w:keepNext/>
      <w:numPr>
        <w:numId w:val="1"/>
      </w:numPr>
      <w:spacing w:before="240" w:after="120"/>
      <w:outlineLvl w:val="0"/>
    </w:pPr>
    <w:rPr>
      <w:rFonts w:cs="Mangal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0EE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paragraph" w:styleId="Tekstpodstawowy">
    <w:name w:val="Body Text"/>
    <w:basedOn w:val="Normalny"/>
    <w:link w:val="TekstpodstawowyZnak"/>
    <w:rsid w:val="009A30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30EE"/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9A30EE"/>
    <w:pPr>
      <w:suppressLineNumbers/>
    </w:pPr>
  </w:style>
  <w:style w:type="paragraph" w:customStyle="1" w:styleId="ng-scope">
    <w:name w:val="ng-scope"/>
    <w:basedOn w:val="Normalny"/>
    <w:rsid w:val="009A30E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cp:keywords/>
  <dc:description/>
  <cp:lastModifiedBy>Pracownicy  UGPluznica</cp:lastModifiedBy>
  <cp:revision>1</cp:revision>
  <dcterms:created xsi:type="dcterms:W3CDTF">2021-07-02T11:50:00Z</dcterms:created>
  <dcterms:modified xsi:type="dcterms:W3CDTF">2021-07-02T11:51:00Z</dcterms:modified>
</cp:coreProperties>
</file>